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46" w:rsidRDefault="009F605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ASSIGNMENT I</w:t>
      </w:r>
    </w:p>
    <w:p w:rsidR="00297A46" w:rsidRDefault="009F605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CRYSTAL STRUCTURE &amp; X-RAY DIFFRACTION</w:t>
      </w:r>
    </w:p>
    <w:p w:rsidR="00297A46" w:rsidRDefault="009F605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is meant by unit cell, primitive cell and lattice constant? Find the number of atoms per unit cell in SC, BCC and FCC lattices.</w:t>
      </w:r>
    </w:p>
    <w:p w:rsidR="00297A46" w:rsidRDefault="009F605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do you understand by space lattice? Describe seven crystal system and fourteen bravias lattice system.</w:t>
      </w:r>
    </w:p>
    <w:p w:rsidR="00297A46" w:rsidRDefault="009F605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Define atomic p</w:t>
      </w:r>
      <w:r>
        <w:rPr>
          <w:rFonts w:ascii="Times New Roman" w:eastAsia="Times New Roman" w:hAnsi="Times New Roman" w:cs="Times New Roman"/>
        </w:rPr>
        <w:t>acking density(APF), atomic radius and coordination number of SC, BCC and FCC   lattices.</w:t>
      </w:r>
    </w:p>
    <w:p w:rsidR="00297A46" w:rsidRDefault="009F605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Describe the structure of </w:t>
      </w:r>
      <w:proofErr w:type="spellStart"/>
      <w:r>
        <w:rPr>
          <w:rFonts w:ascii="Times New Roman" w:eastAsia="Times New Roman" w:hAnsi="Times New Roman" w:cs="Times New Roman"/>
        </w:rPr>
        <w:t>NaCl</w:t>
      </w:r>
      <w:proofErr w:type="spellEnd"/>
      <w:r>
        <w:rPr>
          <w:rFonts w:ascii="Times New Roman" w:eastAsia="Times New Roman" w:hAnsi="Times New Roman" w:cs="Times New Roman"/>
        </w:rPr>
        <w:t xml:space="preserve"> crystal; give its main feature with diagram.</w:t>
      </w:r>
    </w:p>
    <w:p w:rsidR="00297A46" w:rsidRDefault="009F605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Describe the crystal structure of diamond.</w:t>
      </w:r>
    </w:p>
    <w:p w:rsidR="00297A46" w:rsidRDefault="009F605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are miller indices? How are they determin</w:t>
      </w:r>
      <w:r>
        <w:rPr>
          <w:rFonts w:ascii="Times New Roman" w:eastAsia="Times New Roman" w:hAnsi="Times New Roman" w:cs="Times New Roman"/>
        </w:rPr>
        <w:t>ed? Derive the formula for interplaner distances.</w:t>
      </w:r>
    </w:p>
    <w:p w:rsidR="00297A46" w:rsidRDefault="009F605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Derive Bragg’s law for the diffraction of X-rays by crystals. Describe Bragg’s X-rays   Spectrometer.</w:t>
      </w:r>
    </w:p>
    <w:p w:rsidR="00297A46" w:rsidRDefault="009F605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Derive expression for Compton shift and discuss about modified and unmodified radiations.</w:t>
      </w:r>
    </w:p>
    <w:p w:rsidR="00297A46" w:rsidRDefault="009F605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X-rays of </w:t>
      </w:r>
      <w:r>
        <w:rPr>
          <w:rFonts w:ascii="Times New Roman" w:eastAsia="Times New Roman" w:hAnsi="Times New Roman" w:cs="Times New Roman"/>
        </w:rPr>
        <w:t>wavelength of 0.3A are incident on a crystal with a lattice spacing 0.5A. find</w:t>
      </w:r>
      <w:r>
        <w:rPr>
          <w:rFonts w:ascii="Times New Roman" w:eastAsia="Times New Roman" w:hAnsi="Times New Roman" w:cs="Times New Roman"/>
        </w:rPr>
        <w:t xml:space="preserve"> the angles at which 2</w:t>
      </w:r>
      <w:r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and 3</w:t>
      </w:r>
      <w:r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Bragg’s diffraction maxima are observed.</w:t>
      </w:r>
    </w:p>
    <w:p w:rsidR="00297A46" w:rsidRDefault="009F605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Calculate the interplaner spacing for a plane (321) in a SC lattice, whose lattice constant is 4.2 x10</w:t>
      </w:r>
      <w:r>
        <w:rPr>
          <w:rFonts w:ascii="Times New Roman" w:eastAsia="Times New Roman" w:hAnsi="Times New Roman" w:cs="Times New Roman"/>
          <w:vertAlign w:val="superscript"/>
        </w:rPr>
        <w:t>-1</w:t>
      </w:r>
      <w:r>
        <w:rPr>
          <w:rFonts w:ascii="Times New Roman" w:eastAsia="Times New Roman" w:hAnsi="Times New Roman" w:cs="Times New Roman"/>
          <w:vertAlign w:val="superscript"/>
        </w:rPr>
        <w:t>0</w:t>
      </w:r>
      <w:r>
        <w:rPr>
          <w:rFonts w:ascii="Times New Roman" w:eastAsia="Times New Roman" w:hAnsi="Times New Roman" w:cs="Times New Roman"/>
        </w:rPr>
        <w:t xml:space="preserve"> m.</w:t>
      </w:r>
    </w:p>
    <w:p w:rsidR="00297A46" w:rsidRDefault="009F605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Deduce the miller indices of a plane which cuts off intercepts in the ratio 1a:3</w:t>
      </w:r>
      <w:proofErr w:type="gramStart"/>
      <w:r>
        <w:rPr>
          <w:rFonts w:ascii="Times New Roman" w:eastAsia="Times New Roman" w:hAnsi="Times New Roman" w:cs="Times New Roman"/>
        </w:rPr>
        <w:t>b:-</w:t>
      </w:r>
      <w:proofErr w:type="gramEnd"/>
      <w:r>
        <w:rPr>
          <w:rFonts w:ascii="Times New Roman" w:eastAsia="Times New Roman" w:hAnsi="Times New Roman" w:cs="Times New Roman"/>
        </w:rPr>
        <w:t>2c along the   three coordinate axes, where a, b and c are primitives.</w:t>
      </w:r>
    </w:p>
    <w:p w:rsidR="00297A46" w:rsidRDefault="009F605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substance with FCC lattice has a density 6250 kg/m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and molecular weight 60.2. calculate</w:t>
      </w:r>
      <w:r>
        <w:rPr>
          <w:rFonts w:ascii="Times New Roman" w:eastAsia="Times New Roman" w:hAnsi="Times New Roman" w:cs="Times New Roman"/>
        </w:rPr>
        <w:t xml:space="preserve"> the lat</w:t>
      </w:r>
      <w:r>
        <w:rPr>
          <w:rFonts w:ascii="Times New Roman" w:eastAsia="Times New Roman" w:hAnsi="Times New Roman" w:cs="Times New Roman"/>
        </w:rPr>
        <w:t>tice constant ‘a’. Given that Avogadro number 6.023x10</w:t>
      </w:r>
      <w:r>
        <w:rPr>
          <w:rFonts w:ascii="Times New Roman" w:eastAsia="Times New Roman" w:hAnsi="Times New Roman" w:cs="Times New Roman"/>
          <w:vertAlign w:val="superscript"/>
        </w:rPr>
        <w:t>23</w:t>
      </w:r>
      <w:r>
        <w:rPr>
          <w:rFonts w:ascii="Times New Roman" w:eastAsia="Times New Roman" w:hAnsi="Times New Roman" w:cs="Times New Roman"/>
        </w:rPr>
        <w:t>.</w:t>
      </w:r>
    </w:p>
    <w:p w:rsidR="00297A46" w:rsidRDefault="009F605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 X- ray photon is found to have its wavelength doubled on being scattered through 90</w:t>
      </w:r>
      <w:r>
        <w:rPr>
          <w:rFonts w:ascii="Times New Roman" w:eastAsia="Times New Roman" w:hAnsi="Times New Roman" w:cs="Times New Roman"/>
          <w:vertAlign w:val="superscript"/>
        </w:rPr>
        <w:t>0</w:t>
      </w:r>
      <w:r>
        <w:rPr>
          <w:rFonts w:ascii="Times New Roman" w:eastAsia="Times New Roman" w:hAnsi="Times New Roman" w:cs="Times New Roman"/>
        </w:rPr>
        <w:t>. Find the wavelength and energy of the incident photon.</w:t>
      </w:r>
    </w:p>
    <w:p w:rsidR="00297A46" w:rsidRDefault="009F605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Calculate Compton shift if X rays of wavelength 10</w:t>
      </w:r>
      <w:r>
        <w:rPr>
          <w:rFonts w:ascii="Times New Roman" w:eastAsia="Times New Roman" w:hAnsi="Times New Roman" w:cs="Times New Roman"/>
          <w:vertAlign w:val="superscript"/>
        </w:rPr>
        <w:t>-10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 are scattered from a carbon block. The scattered radiation is viewed at 90</w:t>
      </w:r>
      <w:r>
        <w:rPr>
          <w:rFonts w:ascii="Times New Roman" w:eastAsia="Times New Roman" w:hAnsi="Times New Roman" w:cs="Times New Roman"/>
          <w:vertAlign w:val="superscript"/>
        </w:rPr>
        <w:t xml:space="preserve"> 0 </w:t>
      </w:r>
      <w:r>
        <w:rPr>
          <w:rFonts w:ascii="Times New Roman" w:eastAsia="Times New Roman" w:hAnsi="Times New Roman" w:cs="Times New Roman"/>
        </w:rPr>
        <w:t>to the incident beam.</w:t>
      </w:r>
    </w:p>
    <w:p w:rsidR="00297A46" w:rsidRDefault="009F605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Find the miller indices of a set of a parallel planes make intercept in a ratio 2a:3b along x-y axis and parallel to z axis.</w:t>
      </w:r>
    </w:p>
    <w:p w:rsidR="00297A46" w:rsidRDefault="009F605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short notes on:</w:t>
      </w:r>
    </w:p>
    <w:p w:rsidR="00297A46" w:rsidRDefault="009F6053">
      <w:pPr>
        <w:numPr>
          <w:ilvl w:val="0"/>
          <w:numId w:val="2"/>
        </w:numPr>
        <w:spacing w:after="200" w:line="276" w:lineRule="auto"/>
        <w:ind w:left="720" w:firstLine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Laue’s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experim</w:t>
      </w:r>
      <w:r>
        <w:rPr>
          <w:rFonts w:ascii="Times New Roman" w:eastAsia="Times New Roman" w:hAnsi="Times New Roman" w:cs="Times New Roman"/>
        </w:rPr>
        <w:t>ent.</w:t>
      </w:r>
    </w:p>
    <w:p w:rsidR="00297A46" w:rsidRPr="009F6053" w:rsidRDefault="009F6053" w:rsidP="009F6053">
      <w:pPr>
        <w:numPr>
          <w:ilvl w:val="0"/>
          <w:numId w:val="2"/>
        </w:numPr>
        <w:spacing w:after="200" w:line="276" w:lineRule="auto"/>
        <w:ind w:left="720" w:firstLine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kinetic energy and direction of recoil electron</w:t>
      </w:r>
    </w:p>
    <w:sectPr w:rsidR="00297A46" w:rsidRPr="009F6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5291D"/>
    <w:multiLevelType w:val="multilevel"/>
    <w:tmpl w:val="EE6E7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AB1A21"/>
    <w:multiLevelType w:val="multilevel"/>
    <w:tmpl w:val="572453B2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7A46"/>
    <w:rsid w:val="00297A46"/>
    <w:rsid w:val="009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EAD2"/>
  <w15:docId w15:val="{C8EC7675-00FF-480E-8422-955921D4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civilsietallahabad@gmail.com</cp:lastModifiedBy>
  <cp:revision>2</cp:revision>
  <dcterms:created xsi:type="dcterms:W3CDTF">2017-02-18T05:24:00Z</dcterms:created>
  <dcterms:modified xsi:type="dcterms:W3CDTF">2017-02-18T05:25:00Z</dcterms:modified>
</cp:coreProperties>
</file>